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872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Памятка правил сетевого этикета включает 10 основных рекомендаций:</w:t>
      </w:r>
    </w:p>
    <w:p w:rsidR="005872F6" w:rsidRPr="005872F6" w:rsidRDefault="005872F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30E8" w:rsidRPr="005872F6" w:rsidRDefault="005872F6" w:rsidP="00587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926D0" wp14:editId="19F2B0DD">
            <wp:extent cx="3438525" cy="2292350"/>
            <wp:effectExtent l="0" t="0" r="9525" b="0"/>
            <wp:docPr id="1" name="Рисунок 1" descr="C:\Users\1\Desktop\общение-в-интер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бщение-в-интернет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Следуйте тем же </w:t>
      </w:r>
      <w:hyperlink r:id="rId7" w:history="1">
        <w:r w:rsidRPr="005872F6">
          <w:rPr>
            <w:rFonts w:ascii="Times New Roman" w:eastAsia="Times New Roman" w:hAnsi="Times New Roman" w:cs="Times New Roman"/>
            <w:color w:val="209ECC"/>
            <w:sz w:val="24"/>
            <w:szCs w:val="24"/>
            <w:u w:val="single"/>
            <w:bdr w:val="none" w:sz="0" w:space="0" w:color="auto" w:frame="1"/>
            <w:lang w:eastAsia="ru-RU"/>
          </w:rPr>
          <w:t>стандартам и нормам поведения</w:t>
        </w:r>
      </w:hyperlink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и в реальной жизни. Помните, что за экранами находятся люди. Это основное правило, которое должно вам всегда помогать сориентироваться. Если в каких-то сложных ситуациях с точки зрения этики вы не знаете, как правильно поступить, спросите себя: а что бы вы делали в реальных условиях?</w:t>
      </w:r>
    </w:p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поставить себя на место другого человека и понять, что он будет чувствовать, видя ваше послание. Конечно, экран и множество проводов создают определенные препятствия, но это может стать и преимуществом. Никто не сумеет увидеть выражение вашего лица, прочувствовать интонацию и увидеть жестикуляцию. Правда, это не снимает с вас ответственности уделять особое внимание правильной формулировке фраз. Не нужно использовать двусмысленные речевые обороты, иначе вас могут неверно понять. В Интернете вы не сможете сгладить неудобный момент соответствующей мимикой. Более того, вы можете и не понять, что собеседник чем-то обижен.</w:t>
      </w:r>
    </w:p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Пользуйтесь преимуществами анонимности в общении с незнакомцами. Пусть вас вначале воспримут за умение вести беседу, чувство юмора и прочие качества, а не будут оценивать по одежде, внешности, массе тела и т.д.</w:t>
      </w:r>
    </w:p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смайлики, анимацию и графические изображения только там, где это уместно. Например, на форуме, посвященному рассмотрению какой-то научной темы в строгой обстановке, подобные вставки будут смотреться нелепо. А вот в личном общении или при обсуждениях в неформальной обстановке такие символы даже помогают точно передавать настроение. Но, не перенасыщайте текст сообщения обильным количеством смайликов, так как он будет тяжелым для восприятия.</w:t>
      </w:r>
    </w:p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отправкой сообщения прочитайте текст, чтобы не отправить адресату бессвязную бессмыслицу.</w:t>
      </w:r>
    </w:p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забывайте об обязательных словах приветствия, обращения, выражения благодарности, прощания и пр.</w:t>
      </w:r>
    </w:p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2F6" w:rsidRP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Уважайте время свое и других людей. Прежде чем отправить сообщение, к примеру, в сообщество, подумайте: а нуждаются ли его участники в нем? Не отнимаете ли вы время других людей зря? Пустословие и множество одинаковых сообщений отвлекает.</w:t>
      </w:r>
    </w:p>
    <w:p w:rsid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 опускайтесь до оскорблений, даже если вас кто-то настойчиво провоцирует. Возможно, эту цель и преследует </w:t>
      </w:r>
      <w:proofErr w:type="gramStart"/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грубиян</w:t>
      </w:r>
      <w:proofErr w:type="gramEnd"/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Все равно оставайтесь вежливым.</w:t>
      </w:r>
    </w:p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поучайте других, когда </w:t>
      </w:r>
      <w:hyperlink r:id="rId8" w:history="1">
        <w:r w:rsidRPr="005872F6">
          <w:rPr>
            <w:rFonts w:ascii="Times New Roman" w:eastAsia="Times New Roman" w:hAnsi="Times New Roman" w:cs="Times New Roman"/>
            <w:color w:val="209ECC"/>
            <w:sz w:val="24"/>
            <w:szCs w:val="24"/>
            <w:u w:val="single"/>
            <w:bdr w:val="none" w:sz="0" w:space="0" w:color="auto" w:frame="1"/>
            <w:lang w:eastAsia="ru-RU"/>
          </w:rPr>
          <w:t>находитесь в гостях</w:t>
        </w:r>
      </w:hyperlink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даже если в какой-то области вы профессионал. Это может сильно оскорбить человека, находящегося по ту сторону экрана. Поделиться экспертным мнением можно в том случае, если у вас просят конкретного совета.</w:t>
      </w:r>
    </w:p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разжигайте и не ввязывайтесь в конфликты. Помимо того, что это противоречит законам приличия, это может быть чревато административной (в некоторых случаях и уголовной) ответственностью. Если конфликт разгорается в </w:t>
      </w:r>
      <w:proofErr w:type="spellStart"/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паблике</w:t>
      </w:r>
      <w:proofErr w:type="spellEnd"/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несколько участников дискуссии могут испортить настроение всем остальным, </w:t>
      </w:r>
      <w:proofErr w:type="gramStart"/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помешать другим общаться</w:t>
      </w:r>
      <w:proofErr w:type="gramEnd"/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спровоцировать разрушение дружественной обстановки.</w:t>
      </w:r>
    </w:p>
    <w:p w:rsidR="005872F6" w:rsidRPr="005872F6" w:rsidRDefault="005872F6" w:rsidP="00587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72F6" w:rsidRPr="005872F6" w:rsidRDefault="005872F6" w:rsidP="005872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отказывайте в помощи, если кто-то нуждается в ней. Речь не идет о переводе денег или чем-то подобном. Ответьте на вопрос, поделитесь полезной ссылкой, посоветуйте или что-то в этом роде.</w:t>
      </w:r>
    </w:p>
    <w:p w:rsidR="005872F6" w:rsidRPr="005872F6" w:rsidRDefault="005872F6" w:rsidP="005872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72F6" w:rsidRPr="0058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679D"/>
    <w:multiLevelType w:val="multilevel"/>
    <w:tmpl w:val="7A0C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35"/>
    <w:rsid w:val="005872F6"/>
    <w:rsid w:val="008E22BB"/>
    <w:rsid w:val="00B86F35"/>
    <w:rsid w:val="00C8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2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2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icianty.com/gosti-pravila-etike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ficianty.com/rechevoj-etik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головной</cp:lastModifiedBy>
  <cp:revision>2</cp:revision>
  <dcterms:created xsi:type="dcterms:W3CDTF">2020-09-21T06:57:00Z</dcterms:created>
  <dcterms:modified xsi:type="dcterms:W3CDTF">2020-09-21T06:57:00Z</dcterms:modified>
</cp:coreProperties>
</file>